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F9F" w:rsidRDefault="00A05F9F" w:rsidP="00A05F9F">
      <w:pPr>
        <w:rPr>
          <w:b/>
        </w:rPr>
      </w:pPr>
      <w:bookmarkStart w:id="0" w:name="_GoBack"/>
      <w:bookmarkEnd w:id="0"/>
      <w:r>
        <w:rPr>
          <w:noProof/>
          <w:lang w:eastAsia="es-MX"/>
        </w:rPr>
        <w:drawing>
          <wp:anchor distT="0" distB="0" distL="114300" distR="114300" simplePos="0" relativeHeight="251660288" behindDoc="0" locked="0" layoutInCell="1" allowOverlap="1" wp14:anchorId="2B0E53C3" wp14:editId="5FB01BDB">
            <wp:simplePos x="0" y="0"/>
            <wp:positionH relativeFrom="column">
              <wp:posOffset>4371340</wp:posOffset>
            </wp:positionH>
            <wp:positionV relativeFrom="paragraph">
              <wp:posOffset>-353695</wp:posOffset>
            </wp:positionV>
            <wp:extent cx="1308100" cy="434975"/>
            <wp:effectExtent l="0" t="0" r="6350" b="0"/>
            <wp:wrapNone/>
            <wp:docPr id="5" name="0 Image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0 Imagen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176"/>
                    <a:stretch/>
                  </pic:blipFill>
                  <pic:spPr bwMode="auto">
                    <a:xfrm>
                      <a:off x="0" y="0"/>
                      <a:ext cx="1308100" cy="434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es-MX"/>
        </w:rPr>
        <w:drawing>
          <wp:anchor distT="0" distB="0" distL="114300" distR="114300" simplePos="0" relativeHeight="251659264" behindDoc="0" locked="0" layoutInCell="1" allowOverlap="1" wp14:anchorId="02B06EA7" wp14:editId="4591B696">
            <wp:simplePos x="0" y="0"/>
            <wp:positionH relativeFrom="column">
              <wp:posOffset>-514350</wp:posOffset>
            </wp:positionH>
            <wp:positionV relativeFrom="paragraph">
              <wp:posOffset>-419100</wp:posOffset>
            </wp:positionV>
            <wp:extent cx="1761490" cy="548005"/>
            <wp:effectExtent l="0" t="0" r="0" b="0"/>
            <wp:wrapNone/>
            <wp:docPr id="4" name="0 Image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0 Imagen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1490" cy="548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05F9F" w:rsidRPr="00AD6397" w:rsidRDefault="00A05F9F" w:rsidP="00A05F9F">
      <w:pPr>
        <w:rPr>
          <w:rFonts w:ascii="Arial" w:hAnsi="Arial" w:cs="Arial"/>
          <w:b/>
          <w:sz w:val="24"/>
        </w:rPr>
      </w:pPr>
    </w:p>
    <w:p w:rsidR="00A05F9F" w:rsidRPr="00AD6397" w:rsidRDefault="00A05F9F" w:rsidP="00AD6397">
      <w:pPr>
        <w:jc w:val="center"/>
        <w:rPr>
          <w:rFonts w:ascii="Arial" w:hAnsi="Arial" w:cs="Arial"/>
          <w:b/>
          <w:sz w:val="24"/>
        </w:rPr>
      </w:pPr>
      <w:r w:rsidRPr="00AD6397">
        <w:rPr>
          <w:rFonts w:ascii="Arial" w:hAnsi="Arial" w:cs="Arial"/>
          <w:b/>
          <w:sz w:val="24"/>
        </w:rPr>
        <w:t xml:space="preserve">Transformando el Desarrollo de las Culturas e Identidades de los Pueblos </w:t>
      </w:r>
      <w:r w:rsidR="00AD6397" w:rsidRPr="00AD6397">
        <w:rPr>
          <w:rFonts w:ascii="Arial" w:hAnsi="Arial" w:cs="Arial"/>
          <w:b/>
          <w:sz w:val="24"/>
        </w:rPr>
        <w:t>Indígenas</w:t>
      </w:r>
      <w:r w:rsidRPr="00AD6397">
        <w:rPr>
          <w:rFonts w:ascii="Arial" w:hAnsi="Arial" w:cs="Arial"/>
          <w:b/>
          <w:sz w:val="24"/>
        </w:rPr>
        <w:t xml:space="preserve"> y </w:t>
      </w:r>
      <w:proofErr w:type="spellStart"/>
      <w:r w:rsidRPr="00AD6397">
        <w:rPr>
          <w:rFonts w:ascii="Arial" w:hAnsi="Arial" w:cs="Arial"/>
          <w:b/>
          <w:sz w:val="24"/>
        </w:rPr>
        <w:t>Afromexicano</w:t>
      </w:r>
      <w:proofErr w:type="spellEnd"/>
      <w:r w:rsidR="00AD6397" w:rsidRPr="00AD6397">
        <w:rPr>
          <w:rFonts w:ascii="Arial" w:hAnsi="Arial" w:cs="Arial"/>
          <w:b/>
          <w:sz w:val="24"/>
        </w:rPr>
        <w:t>.</w:t>
      </w:r>
    </w:p>
    <w:p w:rsidR="00A05F9F" w:rsidRDefault="00A05F9F" w:rsidP="00A05F9F"/>
    <w:p w:rsidR="00A05F9F" w:rsidRPr="00AD6397" w:rsidRDefault="00A05F9F" w:rsidP="00AD6397">
      <w:pPr>
        <w:jc w:val="both"/>
        <w:rPr>
          <w:rFonts w:ascii="Arial" w:hAnsi="Arial" w:cs="Arial"/>
          <w:b/>
        </w:rPr>
      </w:pPr>
      <w:r w:rsidRPr="00AD6397">
        <w:rPr>
          <w:rFonts w:ascii="Arial" w:hAnsi="Arial" w:cs="Arial"/>
        </w:rPr>
        <w:t xml:space="preserve"> </w:t>
      </w:r>
      <w:r w:rsidRPr="00AD6397">
        <w:rPr>
          <w:rFonts w:ascii="Arial" w:hAnsi="Arial" w:cs="Arial"/>
          <w:b/>
        </w:rPr>
        <w:t xml:space="preserve">Misión </w:t>
      </w:r>
    </w:p>
    <w:p w:rsidR="00A05F9F" w:rsidRPr="00AD6397" w:rsidRDefault="00A05F9F" w:rsidP="00AD6397">
      <w:pPr>
        <w:jc w:val="both"/>
        <w:rPr>
          <w:rFonts w:ascii="Arial" w:hAnsi="Arial" w:cs="Arial"/>
        </w:rPr>
      </w:pPr>
      <w:r w:rsidRPr="00AD6397">
        <w:rPr>
          <w:rFonts w:ascii="Arial" w:hAnsi="Arial" w:cs="Arial"/>
        </w:rPr>
        <w:t xml:space="preserve">Promover y coordinar la política pública del Gobierno del Estado en favor de la diversidad cultural de los pueblos indígenas y </w:t>
      </w:r>
      <w:proofErr w:type="spellStart"/>
      <w:r w:rsidRPr="00AD6397">
        <w:rPr>
          <w:rFonts w:ascii="Arial" w:hAnsi="Arial" w:cs="Arial"/>
        </w:rPr>
        <w:t>afromexicano</w:t>
      </w:r>
      <w:proofErr w:type="spellEnd"/>
      <w:r w:rsidRPr="00AD6397">
        <w:rPr>
          <w:rFonts w:ascii="Arial" w:hAnsi="Arial" w:cs="Arial"/>
        </w:rPr>
        <w:t xml:space="preserve">, a través del impulso y difusión de sus expresiones artísticas y culturales y la reafirmación de sus identidades, considerando estos valores y atributos como parte esencial de su desarrollo económico y social. </w:t>
      </w:r>
    </w:p>
    <w:p w:rsidR="00A05F9F" w:rsidRPr="00AD6397" w:rsidRDefault="00A05F9F" w:rsidP="00AD6397">
      <w:pPr>
        <w:jc w:val="both"/>
        <w:rPr>
          <w:rFonts w:ascii="Arial" w:hAnsi="Arial" w:cs="Arial"/>
          <w:b/>
        </w:rPr>
      </w:pPr>
      <w:r w:rsidRPr="00AD6397">
        <w:rPr>
          <w:rFonts w:ascii="Arial" w:hAnsi="Arial" w:cs="Arial"/>
          <w:b/>
        </w:rPr>
        <w:t xml:space="preserve">Visión </w:t>
      </w:r>
    </w:p>
    <w:p w:rsidR="00A05F9F" w:rsidRPr="00AD6397" w:rsidRDefault="00A05F9F" w:rsidP="00AD6397">
      <w:pPr>
        <w:jc w:val="both"/>
        <w:rPr>
          <w:rFonts w:ascii="Arial" w:hAnsi="Arial" w:cs="Arial"/>
        </w:rPr>
      </w:pPr>
      <w:r w:rsidRPr="00AD6397">
        <w:rPr>
          <w:rFonts w:ascii="Arial" w:hAnsi="Arial" w:cs="Arial"/>
        </w:rPr>
        <w:t xml:space="preserve">Ser un programa que acompañe los procesos de producción, promoción y autogestión de los grupos culturales indígenas y </w:t>
      </w:r>
      <w:proofErr w:type="spellStart"/>
      <w:r w:rsidRPr="00AD6397">
        <w:rPr>
          <w:rFonts w:ascii="Arial" w:hAnsi="Arial" w:cs="Arial"/>
        </w:rPr>
        <w:t>afromexicanos</w:t>
      </w:r>
      <w:proofErr w:type="spellEnd"/>
      <w:r w:rsidRPr="00AD6397">
        <w:rPr>
          <w:rFonts w:ascii="Arial" w:hAnsi="Arial" w:cs="Arial"/>
        </w:rPr>
        <w:t>, y coadyuve en la revitalización de sus culturas e identidades, considerando a la cultura no sólo como un bien de consumo, sino como un acervo integrador y creativo, y un emergente personal y social.</w:t>
      </w:r>
    </w:p>
    <w:p w:rsidR="008E7A3F" w:rsidRDefault="008E7A3F"/>
    <w:sectPr w:rsidR="008E7A3F" w:rsidSect="00D33EF2">
      <w:pgSz w:w="12240" w:h="15840" w:code="1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F9F"/>
    <w:rsid w:val="00035575"/>
    <w:rsid w:val="008E7A3F"/>
    <w:rsid w:val="00A05F9F"/>
    <w:rsid w:val="00AD6397"/>
    <w:rsid w:val="00D3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BDC6D"/>
  <w15:chartTrackingRefBased/>
  <w15:docId w15:val="{6067DE9C-EE44-4909-BB4B-1DDD4E20B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5F9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tascon</cp:lastModifiedBy>
  <cp:revision>2</cp:revision>
  <dcterms:created xsi:type="dcterms:W3CDTF">2022-04-07T21:01:00Z</dcterms:created>
  <dcterms:modified xsi:type="dcterms:W3CDTF">2022-05-04T03:46:00Z</dcterms:modified>
</cp:coreProperties>
</file>